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724F" w14:textId="40F0AD65" w:rsidR="004045C0" w:rsidRPr="00953BA4" w:rsidRDefault="00764E49">
      <w:pPr>
        <w:shd w:val="clear" w:color="auto" w:fill="FFFFFF"/>
        <w:ind w:left="-141" w:right="-426"/>
        <w:rPr>
          <w:rFonts w:ascii="Calibri" w:hAnsi="Calibri" w:cs="Calibri"/>
          <w:b/>
          <w:color w:val="222222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29 </w:t>
      </w:r>
      <w:r w:rsidR="00727352">
        <w:rPr>
          <w:rFonts w:ascii="Calibri" w:hAnsi="Calibri" w:cs="Calibri"/>
          <w:sz w:val="22"/>
          <w:szCs w:val="22"/>
        </w:rPr>
        <w:t>April 2026</w:t>
      </w:r>
    </w:p>
    <w:p w14:paraId="3D9FFB4B" w14:textId="77777777" w:rsidR="004045C0" w:rsidRPr="00953BA4" w:rsidRDefault="008331A0">
      <w:pPr>
        <w:shd w:val="clear" w:color="auto" w:fill="FFFFFF"/>
        <w:ind w:right="282"/>
        <w:jc w:val="center"/>
        <w:rPr>
          <w:rFonts w:ascii="Calibri" w:hAnsi="Calibri" w:cs="Calibri"/>
          <w:b/>
          <w:color w:val="222222"/>
          <w:sz w:val="22"/>
          <w:szCs w:val="22"/>
        </w:rPr>
      </w:pPr>
      <w:r w:rsidRPr="00953BA4">
        <w:rPr>
          <w:rFonts w:ascii="Calibri" w:hAnsi="Calibri" w:cs="Calibri"/>
          <w:b/>
          <w:noProof/>
          <w:color w:val="222222"/>
          <w:sz w:val="22"/>
          <w:szCs w:val="22"/>
        </w:rPr>
        <w:drawing>
          <wp:inline distT="114300" distB="114300" distL="114300" distR="114300" wp14:anchorId="3F211917" wp14:editId="7D513946">
            <wp:extent cx="1206126" cy="391473"/>
            <wp:effectExtent l="0" t="0" r="0" b="889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126" cy="3914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7847BC" w14:textId="005448A5" w:rsidR="004045C0" w:rsidRPr="00953BA4" w:rsidRDefault="00727352">
      <w:pPr>
        <w:shd w:val="clear" w:color="auto" w:fill="FFFFFF"/>
        <w:ind w:right="14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222222"/>
          <w:sz w:val="22"/>
          <w:szCs w:val="22"/>
        </w:rPr>
        <w:t>XP Factory</w:t>
      </w:r>
      <w:r w:rsidR="008331A0" w:rsidRPr="00953BA4">
        <w:rPr>
          <w:rFonts w:ascii="Calibri" w:hAnsi="Calibri" w:cs="Calibri"/>
          <w:b/>
          <w:color w:val="222222"/>
          <w:sz w:val="22"/>
          <w:szCs w:val="22"/>
        </w:rPr>
        <w:t xml:space="preserve"> plc</w:t>
      </w:r>
      <w:r w:rsidR="00871258">
        <w:rPr>
          <w:rFonts w:ascii="Calibri" w:hAnsi="Calibri" w:cs="Calibri"/>
          <w:b/>
          <w:color w:val="222222"/>
          <w:sz w:val="22"/>
          <w:szCs w:val="22"/>
        </w:rPr>
        <w:t xml:space="preserve"> </w:t>
      </w:r>
    </w:p>
    <w:p w14:paraId="4A64C8D2" w14:textId="4C7D4442" w:rsidR="004045C0" w:rsidRPr="00953BA4" w:rsidRDefault="008331A0">
      <w:pPr>
        <w:shd w:val="clear" w:color="auto" w:fill="FFFFFF"/>
        <w:ind w:right="-2"/>
        <w:jc w:val="center"/>
        <w:rPr>
          <w:rFonts w:ascii="Calibri" w:hAnsi="Calibri" w:cs="Calibri"/>
          <w:color w:val="222222"/>
          <w:sz w:val="22"/>
          <w:szCs w:val="22"/>
        </w:rPr>
      </w:pPr>
      <w:r w:rsidRPr="00953BA4">
        <w:rPr>
          <w:rFonts w:ascii="Calibri" w:hAnsi="Calibri" w:cs="Calibri"/>
          <w:color w:val="222222"/>
          <w:sz w:val="22"/>
          <w:szCs w:val="22"/>
        </w:rPr>
        <w:t>(</w:t>
      </w:r>
      <w:r w:rsidR="00727352">
        <w:rPr>
          <w:rFonts w:ascii="Calibri" w:hAnsi="Calibri" w:cs="Calibri"/>
          <w:color w:val="222222"/>
          <w:sz w:val="22"/>
          <w:szCs w:val="22"/>
        </w:rPr>
        <w:t>“XP Factory”, the “Company”</w:t>
      </w:r>
      <w:r w:rsidRPr="00953BA4">
        <w:rPr>
          <w:rFonts w:ascii="Calibri" w:hAnsi="Calibri" w:cs="Calibri"/>
          <w:color w:val="222222"/>
          <w:sz w:val="22"/>
          <w:szCs w:val="22"/>
        </w:rPr>
        <w:t xml:space="preserve"> or </w:t>
      </w:r>
      <w:r w:rsidR="00727352">
        <w:rPr>
          <w:rFonts w:ascii="Calibri" w:hAnsi="Calibri" w:cs="Calibri"/>
          <w:color w:val="222222"/>
          <w:sz w:val="22"/>
          <w:szCs w:val="22"/>
        </w:rPr>
        <w:t>the “</w:t>
      </w:r>
      <w:r w:rsidRPr="00953BA4">
        <w:rPr>
          <w:rFonts w:ascii="Calibri" w:hAnsi="Calibri" w:cs="Calibri"/>
          <w:color w:val="222222"/>
          <w:sz w:val="22"/>
          <w:szCs w:val="22"/>
        </w:rPr>
        <w:t>Group</w:t>
      </w:r>
      <w:r w:rsidR="00727352">
        <w:rPr>
          <w:rFonts w:ascii="Calibri" w:hAnsi="Calibri" w:cs="Calibri"/>
          <w:color w:val="222222"/>
          <w:sz w:val="22"/>
          <w:szCs w:val="22"/>
        </w:rPr>
        <w:t>”</w:t>
      </w:r>
      <w:r w:rsidRPr="00953BA4">
        <w:rPr>
          <w:rFonts w:ascii="Calibri" w:hAnsi="Calibri" w:cs="Calibri"/>
          <w:color w:val="222222"/>
          <w:sz w:val="22"/>
          <w:szCs w:val="22"/>
        </w:rPr>
        <w:t>)</w:t>
      </w:r>
    </w:p>
    <w:p w14:paraId="1778EBBF" w14:textId="77777777" w:rsidR="004045C0" w:rsidRPr="00953BA4" w:rsidRDefault="004045C0">
      <w:pPr>
        <w:shd w:val="clear" w:color="auto" w:fill="FFFFFF"/>
        <w:ind w:right="-426"/>
        <w:jc w:val="center"/>
        <w:rPr>
          <w:rFonts w:ascii="Calibri" w:hAnsi="Calibri" w:cs="Calibri"/>
          <w:b/>
          <w:sz w:val="22"/>
          <w:szCs w:val="22"/>
        </w:rPr>
      </w:pPr>
    </w:p>
    <w:p w14:paraId="0AEABF51" w14:textId="4D01E01C" w:rsidR="004045C0" w:rsidRPr="00953BA4" w:rsidRDefault="005636D7">
      <w:pPr>
        <w:shd w:val="clear" w:color="auto" w:fill="FFFFFF"/>
        <w:ind w:right="282"/>
        <w:jc w:val="center"/>
        <w:rPr>
          <w:rFonts w:ascii="Calibri" w:hAnsi="Calibri" w:cs="Calibri"/>
          <w:b/>
          <w:sz w:val="22"/>
          <w:szCs w:val="22"/>
        </w:rPr>
      </w:pPr>
      <w:r w:rsidRPr="00953BA4">
        <w:rPr>
          <w:rFonts w:ascii="Calibri" w:hAnsi="Calibri" w:cs="Calibri"/>
          <w:b/>
          <w:sz w:val="22"/>
          <w:szCs w:val="22"/>
        </w:rPr>
        <w:t xml:space="preserve">Appointment of </w:t>
      </w:r>
      <w:r w:rsidR="00727352">
        <w:rPr>
          <w:rFonts w:ascii="Calibri" w:hAnsi="Calibri" w:cs="Calibri"/>
          <w:b/>
          <w:sz w:val="22"/>
          <w:szCs w:val="22"/>
        </w:rPr>
        <w:t>Corporate Broker, Nominated Adviser and Financial Adviser</w:t>
      </w:r>
    </w:p>
    <w:p w14:paraId="38CD68E0" w14:textId="77777777" w:rsidR="00F364DF" w:rsidRPr="00953BA4" w:rsidRDefault="00F364DF" w:rsidP="00F364DF">
      <w:pPr>
        <w:shd w:val="clear" w:color="auto" w:fill="FFFFFF"/>
        <w:spacing w:line="336" w:lineRule="atLeast"/>
        <w:rPr>
          <w:rFonts w:ascii="Calibri" w:hAnsi="Calibri" w:cs="Calibri"/>
          <w:color w:val="676767"/>
          <w:sz w:val="22"/>
          <w:szCs w:val="22"/>
        </w:rPr>
      </w:pPr>
      <w:r w:rsidRPr="00953BA4">
        <w:rPr>
          <w:rFonts w:ascii="Calibri" w:hAnsi="Calibri" w:cs="Calibri"/>
          <w:color w:val="676767"/>
          <w:sz w:val="22"/>
          <w:szCs w:val="22"/>
        </w:rPr>
        <w:t> </w:t>
      </w:r>
    </w:p>
    <w:p w14:paraId="4DF08914" w14:textId="676D8039" w:rsidR="00F364DF" w:rsidRPr="00953BA4" w:rsidRDefault="00727352" w:rsidP="00F364DF">
      <w:pPr>
        <w:ind w:left="-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XP Factory</w:t>
      </w:r>
      <w:r w:rsidR="008331A0" w:rsidRPr="00953BA4">
        <w:rPr>
          <w:rFonts w:ascii="Calibri" w:hAnsi="Calibri" w:cs="Calibri"/>
          <w:sz w:val="22"/>
          <w:szCs w:val="22"/>
        </w:rPr>
        <w:t xml:space="preserve"> is pleased to </w:t>
      </w:r>
      <w:r w:rsidR="00F364DF" w:rsidRPr="00953BA4">
        <w:rPr>
          <w:rFonts w:ascii="Calibri" w:hAnsi="Calibri" w:cs="Calibri"/>
          <w:sz w:val="22"/>
          <w:szCs w:val="22"/>
        </w:rPr>
        <w:t xml:space="preserve">announce the appointment of </w:t>
      </w:r>
      <w:r w:rsidR="00F364DF" w:rsidRPr="00953BA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Panmure Liberum Limited (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“</w:t>
      </w:r>
      <w:r w:rsidR="00F364DF" w:rsidRPr="00953BA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Panmure Liberum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”</w:t>
      </w:r>
      <w:r w:rsidR="00F364DF" w:rsidRPr="00953BA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) </w:t>
      </w:r>
      <w:r w:rsidR="00F364DF" w:rsidRPr="00953BA4">
        <w:rPr>
          <w:rFonts w:ascii="Calibri" w:hAnsi="Calibri" w:cs="Calibri"/>
          <w:sz w:val="22"/>
          <w:szCs w:val="22"/>
        </w:rPr>
        <w:t xml:space="preserve">as </w:t>
      </w:r>
      <w:r w:rsidR="005636D7" w:rsidRPr="00953BA4">
        <w:rPr>
          <w:rFonts w:ascii="Calibri" w:hAnsi="Calibri" w:cs="Calibri"/>
          <w:sz w:val="22"/>
          <w:szCs w:val="22"/>
        </w:rPr>
        <w:t>B</w:t>
      </w:r>
      <w:r w:rsidR="00F364DF" w:rsidRPr="00953BA4">
        <w:rPr>
          <w:rFonts w:ascii="Calibri" w:hAnsi="Calibri" w:cs="Calibri"/>
          <w:sz w:val="22"/>
          <w:szCs w:val="22"/>
        </w:rPr>
        <w:t>roker</w:t>
      </w:r>
      <w:r w:rsidR="00953BA4" w:rsidRPr="00953BA4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Nominated Adviser and Financial Adviser</w:t>
      </w:r>
      <w:r w:rsidR="00953BA4" w:rsidRPr="00953BA4">
        <w:rPr>
          <w:rFonts w:ascii="Calibri" w:hAnsi="Calibri" w:cs="Calibri"/>
          <w:sz w:val="22"/>
          <w:szCs w:val="22"/>
        </w:rPr>
        <w:t xml:space="preserve"> with immediate effect.</w:t>
      </w:r>
    </w:p>
    <w:p w14:paraId="47E1054A" w14:textId="77777777" w:rsidR="00F364DF" w:rsidRPr="00953BA4" w:rsidRDefault="00F364DF" w:rsidP="00F364DF">
      <w:pPr>
        <w:ind w:left="-142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6E607F4" w14:textId="1FC79D0F" w:rsidR="004045C0" w:rsidRPr="00953BA4" w:rsidRDefault="008331A0" w:rsidP="00F364DF">
      <w:pPr>
        <w:ind w:left="-142"/>
        <w:jc w:val="both"/>
        <w:rPr>
          <w:rFonts w:ascii="Calibri" w:hAnsi="Calibri" w:cs="Calibri"/>
          <w:color w:val="000000"/>
          <w:sz w:val="22"/>
          <w:szCs w:val="22"/>
          <w:highlight w:val="white"/>
        </w:rPr>
      </w:pPr>
      <w:r w:rsidRPr="00953BA4">
        <w:rPr>
          <w:rFonts w:ascii="Calibri" w:hAnsi="Calibri" w:cs="Calibri"/>
          <w:b/>
          <w:color w:val="212721"/>
          <w:sz w:val="22"/>
          <w:szCs w:val="22"/>
        </w:rPr>
        <w:t>For further information, please contact:</w:t>
      </w:r>
    </w:p>
    <w:p w14:paraId="41CBD4E3" w14:textId="77777777" w:rsidR="004045C0" w:rsidRPr="00953BA4" w:rsidRDefault="004045C0">
      <w:pPr>
        <w:shd w:val="clear" w:color="auto" w:fill="FFFFFF"/>
        <w:ind w:right="-426" w:hanging="135"/>
        <w:rPr>
          <w:rFonts w:ascii="Calibri" w:hAnsi="Calibri" w:cs="Calibri"/>
          <w:b/>
          <w:color w:val="212721"/>
          <w:sz w:val="22"/>
          <w:szCs w:val="22"/>
        </w:rPr>
      </w:pPr>
    </w:p>
    <w:p w14:paraId="43B2D99D" w14:textId="7FB02DAD" w:rsidR="004045C0" w:rsidRPr="00953BA4" w:rsidRDefault="00727352" w:rsidP="00E46570">
      <w:pPr>
        <w:shd w:val="clear" w:color="auto" w:fill="FFFFFF"/>
        <w:ind w:right="-426" w:hanging="135"/>
        <w:rPr>
          <w:rFonts w:ascii="Calibri" w:hAnsi="Calibri" w:cs="Calibri"/>
          <w:b/>
          <w:color w:val="212721"/>
          <w:sz w:val="22"/>
          <w:szCs w:val="22"/>
        </w:rPr>
      </w:pPr>
      <w:r>
        <w:rPr>
          <w:rFonts w:ascii="Calibri" w:hAnsi="Calibri" w:cs="Calibri"/>
          <w:b/>
          <w:color w:val="212721"/>
          <w:sz w:val="22"/>
          <w:szCs w:val="22"/>
        </w:rPr>
        <w:t>XP Factory</w:t>
      </w:r>
      <w:r w:rsidR="008331A0" w:rsidRPr="00953BA4">
        <w:rPr>
          <w:rFonts w:ascii="Calibri" w:hAnsi="Calibri" w:cs="Calibri"/>
          <w:b/>
          <w:color w:val="212721"/>
          <w:sz w:val="22"/>
          <w:szCs w:val="22"/>
        </w:rPr>
        <w:t xml:space="preserve"> plc  </w:t>
      </w:r>
      <w:r w:rsidR="00E46570">
        <w:rPr>
          <w:rFonts w:ascii="Calibri" w:hAnsi="Calibri" w:cs="Calibri"/>
          <w:b/>
          <w:color w:val="212721"/>
          <w:sz w:val="22"/>
          <w:szCs w:val="22"/>
        </w:rPr>
        <w:t xml:space="preserve">               </w:t>
      </w:r>
      <w:r w:rsidR="008331A0" w:rsidRPr="00953BA4">
        <w:rPr>
          <w:rFonts w:ascii="Calibri" w:hAnsi="Calibri" w:cs="Calibri"/>
          <w:b/>
          <w:color w:val="212721"/>
          <w:sz w:val="22"/>
          <w:szCs w:val="22"/>
        </w:rPr>
        <w:t xml:space="preserve">                                           </w:t>
      </w:r>
      <w:r w:rsidR="00C715C9" w:rsidRPr="00953BA4">
        <w:rPr>
          <w:rFonts w:ascii="Calibri" w:hAnsi="Calibri" w:cs="Calibri"/>
          <w:b/>
          <w:color w:val="212721"/>
          <w:sz w:val="22"/>
          <w:szCs w:val="22"/>
        </w:rPr>
        <w:t xml:space="preserve"> </w:t>
      </w:r>
      <w:r w:rsidR="008331A0">
        <w:rPr>
          <w:rFonts w:ascii="Calibri" w:hAnsi="Calibri" w:cs="Calibri"/>
          <w:b/>
          <w:color w:val="212721"/>
          <w:sz w:val="22"/>
          <w:szCs w:val="22"/>
        </w:rPr>
        <w:tab/>
      </w:r>
      <w:r>
        <w:rPr>
          <w:rFonts w:ascii="Calibri" w:hAnsi="Calibri" w:cs="Calibri"/>
          <w:b/>
          <w:color w:val="212721"/>
          <w:sz w:val="22"/>
          <w:szCs w:val="22"/>
        </w:rPr>
        <w:t xml:space="preserve">                </w:t>
      </w:r>
      <w:r w:rsidR="008331A0">
        <w:rPr>
          <w:rFonts w:ascii="Calibri" w:hAnsi="Calibri" w:cs="Calibri"/>
          <w:b/>
          <w:color w:val="212721"/>
          <w:sz w:val="22"/>
          <w:szCs w:val="22"/>
        </w:rPr>
        <w:tab/>
      </w:r>
      <w:r w:rsidR="00E46570">
        <w:rPr>
          <w:rFonts w:ascii="Calibri" w:hAnsi="Calibri" w:cs="Calibri"/>
          <w:b/>
          <w:color w:val="212721"/>
          <w:sz w:val="22"/>
          <w:szCs w:val="22"/>
        </w:rPr>
        <w:t xml:space="preserve">                          </w:t>
      </w:r>
      <w:r w:rsidR="00B45A59">
        <w:rPr>
          <w:rFonts w:ascii="Calibri" w:hAnsi="Calibri" w:cs="Calibri"/>
          <w:b/>
          <w:color w:val="212721"/>
          <w:sz w:val="22"/>
          <w:szCs w:val="22"/>
        </w:rPr>
        <w:t xml:space="preserve">   </w:t>
      </w:r>
      <w:r w:rsidR="00E46570">
        <w:rPr>
          <w:rFonts w:ascii="Calibri" w:hAnsi="Calibri" w:cs="Calibri"/>
          <w:b/>
          <w:color w:val="212721"/>
          <w:sz w:val="22"/>
          <w:szCs w:val="22"/>
        </w:rPr>
        <w:t xml:space="preserve"> </w:t>
      </w:r>
      <w:r w:rsidR="00B45A59">
        <w:rPr>
          <w:rFonts w:ascii="Calibri" w:hAnsi="Calibri" w:cs="Calibri"/>
          <w:b/>
          <w:color w:val="212721"/>
          <w:sz w:val="22"/>
          <w:szCs w:val="22"/>
        </w:rPr>
        <w:t xml:space="preserve"> </w:t>
      </w:r>
      <w:r w:rsidR="00E46570">
        <w:rPr>
          <w:rFonts w:ascii="Calibri" w:hAnsi="Calibri" w:cs="Calibri"/>
          <w:b/>
          <w:color w:val="212721"/>
          <w:sz w:val="22"/>
          <w:szCs w:val="22"/>
        </w:rPr>
        <w:t xml:space="preserve"> </w:t>
      </w:r>
      <w:r w:rsidR="00E46570" w:rsidRPr="00E46570">
        <w:rPr>
          <w:rFonts w:ascii="Calibri" w:hAnsi="Calibri" w:cs="Calibri"/>
          <w:b/>
          <w:color w:val="212721"/>
          <w:sz w:val="22"/>
          <w:szCs w:val="22"/>
        </w:rPr>
        <w:t xml:space="preserve">+44 (0) 20 7846 3322 </w:t>
      </w:r>
    </w:p>
    <w:p w14:paraId="3F532B03" w14:textId="3B9D3094" w:rsidR="004045C0" w:rsidRPr="00953BA4" w:rsidRDefault="00E46570">
      <w:pPr>
        <w:shd w:val="clear" w:color="auto" w:fill="FFFFFF"/>
        <w:ind w:right="-426" w:hanging="135"/>
        <w:rPr>
          <w:rFonts w:ascii="Calibri" w:hAnsi="Calibri" w:cs="Calibri"/>
          <w:color w:val="212721"/>
          <w:sz w:val="22"/>
          <w:szCs w:val="22"/>
        </w:rPr>
      </w:pPr>
      <w:r>
        <w:rPr>
          <w:rFonts w:ascii="Calibri" w:hAnsi="Calibri" w:cs="Calibri"/>
          <w:color w:val="212721"/>
          <w:sz w:val="22"/>
          <w:szCs w:val="22"/>
        </w:rPr>
        <w:t>Richard Harpham, Chief Executive Officer</w:t>
      </w:r>
    </w:p>
    <w:p w14:paraId="74A5D6CC" w14:textId="65E1BEAE" w:rsidR="004045C0" w:rsidRPr="00953BA4" w:rsidRDefault="00E46570">
      <w:pPr>
        <w:shd w:val="clear" w:color="auto" w:fill="FFFFFF"/>
        <w:ind w:right="-426" w:hanging="135"/>
        <w:rPr>
          <w:rFonts w:ascii="Calibri" w:hAnsi="Calibri" w:cs="Calibri"/>
          <w:color w:val="212721"/>
          <w:sz w:val="22"/>
          <w:szCs w:val="22"/>
        </w:rPr>
      </w:pPr>
      <w:r>
        <w:rPr>
          <w:rFonts w:ascii="Calibri" w:hAnsi="Calibri" w:cs="Calibri"/>
          <w:color w:val="212721"/>
          <w:sz w:val="22"/>
          <w:szCs w:val="22"/>
        </w:rPr>
        <w:t>Dominic Richards</w:t>
      </w:r>
      <w:r w:rsidR="008331A0" w:rsidRPr="00953BA4">
        <w:rPr>
          <w:rFonts w:ascii="Calibri" w:hAnsi="Calibri" w:cs="Calibri"/>
          <w:color w:val="212721"/>
          <w:sz w:val="22"/>
          <w:szCs w:val="22"/>
        </w:rPr>
        <w:t xml:space="preserve">, </w:t>
      </w:r>
      <w:r>
        <w:rPr>
          <w:rFonts w:ascii="Calibri" w:hAnsi="Calibri" w:cs="Calibri"/>
          <w:color w:val="212721"/>
          <w:sz w:val="22"/>
          <w:szCs w:val="22"/>
        </w:rPr>
        <w:t>Strategy and Corporate Finance Director</w:t>
      </w:r>
    </w:p>
    <w:p w14:paraId="49741928" w14:textId="77777777" w:rsidR="00953BA4" w:rsidRPr="00953BA4" w:rsidRDefault="00953BA4" w:rsidP="00953BA4">
      <w:pPr>
        <w:shd w:val="clear" w:color="auto" w:fill="FFFFFF"/>
        <w:ind w:right="-426"/>
        <w:rPr>
          <w:rFonts w:ascii="Calibri" w:hAnsi="Calibri" w:cs="Calibri"/>
          <w:color w:val="212721"/>
          <w:sz w:val="22"/>
          <w:szCs w:val="22"/>
        </w:rPr>
      </w:pPr>
    </w:p>
    <w:p w14:paraId="38D66E12" w14:textId="24AB155F" w:rsidR="004045C0" w:rsidRPr="00953BA4" w:rsidRDefault="00F364DF">
      <w:pPr>
        <w:shd w:val="clear" w:color="auto" w:fill="FFFFFF"/>
        <w:ind w:right="-426" w:hanging="135"/>
        <w:rPr>
          <w:rFonts w:ascii="Calibri" w:hAnsi="Calibri" w:cs="Calibri"/>
          <w:color w:val="212721"/>
          <w:sz w:val="22"/>
          <w:szCs w:val="22"/>
        </w:rPr>
      </w:pPr>
      <w:r w:rsidRPr="00953BA4">
        <w:rPr>
          <w:rFonts w:ascii="Calibri" w:hAnsi="Calibri" w:cs="Calibri"/>
          <w:b/>
          <w:color w:val="212721"/>
          <w:sz w:val="22"/>
          <w:szCs w:val="22"/>
        </w:rPr>
        <w:t>Panmure Liberum (Broker</w:t>
      </w:r>
      <w:r w:rsidR="00B45A59">
        <w:rPr>
          <w:rFonts w:ascii="Calibri" w:hAnsi="Calibri" w:cs="Calibri"/>
          <w:b/>
          <w:color w:val="212721"/>
          <w:sz w:val="22"/>
          <w:szCs w:val="22"/>
        </w:rPr>
        <w:t>, NOMAD and Financial Adviser</w:t>
      </w:r>
      <w:r w:rsidRPr="00953BA4">
        <w:rPr>
          <w:rFonts w:ascii="Calibri" w:hAnsi="Calibri" w:cs="Calibri"/>
          <w:b/>
          <w:color w:val="212721"/>
          <w:sz w:val="22"/>
          <w:szCs w:val="22"/>
        </w:rPr>
        <w:t>)</w:t>
      </w:r>
      <w:r w:rsidR="00953BA4" w:rsidRPr="00953BA4">
        <w:rPr>
          <w:rFonts w:ascii="Calibri" w:hAnsi="Calibri" w:cs="Calibri"/>
          <w:b/>
          <w:color w:val="212721"/>
          <w:sz w:val="22"/>
          <w:szCs w:val="22"/>
        </w:rPr>
        <w:tab/>
      </w:r>
      <w:r w:rsidR="00B45A59">
        <w:rPr>
          <w:rFonts w:ascii="Calibri" w:hAnsi="Calibri" w:cs="Calibri"/>
          <w:b/>
          <w:color w:val="212721"/>
          <w:sz w:val="22"/>
          <w:szCs w:val="22"/>
        </w:rPr>
        <w:t xml:space="preserve">          </w:t>
      </w:r>
      <w:r w:rsidR="008331A0">
        <w:rPr>
          <w:rFonts w:ascii="Calibri" w:hAnsi="Calibri" w:cs="Calibri"/>
          <w:b/>
          <w:color w:val="212721"/>
          <w:sz w:val="22"/>
          <w:szCs w:val="22"/>
        </w:rPr>
        <w:tab/>
      </w:r>
      <w:r w:rsidR="00B45A59">
        <w:rPr>
          <w:rFonts w:ascii="Calibri" w:hAnsi="Calibri" w:cs="Calibri"/>
          <w:b/>
          <w:color w:val="212721"/>
          <w:sz w:val="22"/>
          <w:szCs w:val="22"/>
        </w:rPr>
        <w:t xml:space="preserve">                 </w:t>
      </w:r>
      <w:r w:rsidRPr="00953BA4">
        <w:rPr>
          <w:rFonts w:ascii="Calibri" w:hAnsi="Calibri" w:cs="Calibri"/>
          <w:color w:val="212721"/>
          <w:sz w:val="22"/>
          <w:szCs w:val="22"/>
        </w:rPr>
        <w:t xml:space="preserve"> </w:t>
      </w:r>
      <w:r w:rsidR="00B45A59" w:rsidRPr="00E46570">
        <w:rPr>
          <w:rFonts w:ascii="Calibri" w:hAnsi="Calibri" w:cs="Calibri"/>
          <w:b/>
          <w:color w:val="212721"/>
          <w:sz w:val="22"/>
          <w:szCs w:val="22"/>
        </w:rPr>
        <w:t xml:space="preserve">+44 (0) 20 </w:t>
      </w:r>
      <w:r w:rsidR="00B45A59">
        <w:rPr>
          <w:rFonts w:ascii="Calibri" w:hAnsi="Calibri" w:cs="Calibri"/>
          <w:b/>
          <w:color w:val="212721"/>
          <w:sz w:val="22"/>
          <w:szCs w:val="22"/>
        </w:rPr>
        <w:t>3100</w:t>
      </w:r>
      <w:r w:rsidR="00B45A59" w:rsidRPr="00E46570">
        <w:rPr>
          <w:rFonts w:ascii="Calibri" w:hAnsi="Calibri" w:cs="Calibri"/>
          <w:b/>
          <w:color w:val="212721"/>
          <w:sz w:val="22"/>
          <w:szCs w:val="22"/>
        </w:rPr>
        <w:t xml:space="preserve"> </w:t>
      </w:r>
      <w:r w:rsidR="00B45A59">
        <w:rPr>
          <w:rFonts w:ascii="Calibri" w:hAnsi="Calibri" w:cs="Calibri"/>
          <w:b/>
          <w:color w:val="212721"/>
          <w:sz w:val="22"/>
          <w:szCs w:val="22"/>
        </w:rPr>
        <w:t>2000</w:t>
      </w:r>
    </w:p>
    <w:p w14:paraId="72CAD4A3" w14:textId="77777777" w:rsidR="00D352C5" w:rsidRDefault="00D352C5" w:rsidP="00D352C5">
      <w:pPr>
        <w:shd w:val="clear" w:color="auto" w:fill="FFFFFF"/>
        <w:ind w:right="-426" w:hanging="135"/>
        <w:rPr>
          <w:rFonts w:ascii="Calibri" w:hAnsi="Calibri" w:cs="Calibri"/>
          <w:color w:val="212721"/>
          <w:sz w:val="22"/>
          <w:szCs w:val="22"/>
        </w:rPr>
      </w:pPr>
      <w:r>
        <w:rPr>
          <w:rFonts w:ascii="Calibri" w:hAnsi="Calibri" w:cs="Calibri"/>
          <w:color w:val="212721"/>
          <w:sz w:val="22"/>
          <w:szCs w:val="22"/>
        </w:rPr>
        <w:t xml:space="preserve">Ed Thomas </w:t>
      </w:r>
    </w:p>
    <w:p w14:paraId="15496FF3" w14:textId="08DF3E3F" w:rsidR="004045C0" w:rsidRDefault="00D352C5">
      <w:pPr>
        <w:shd w:val="clear" w:color="auto" w:fill="FFFFFF"/>
        <w:ind w:right="-426" w:hanging="135"/>
        <w:rPr>
          <w:rFonts w:ascii="Calibri" w:hAnsi="Calibri" w:cs="Calibri"/>
          <w:color w:val="212721"/>
          <w:sz w:val="22"/>
          <w:szCs w:val="22"/>
        </w:rPr>
      </w:pPr>
      <w:r>
        <w:rPr>
          <w:rFonts w:ascii="Calibri" w:hAnsi="Calibri" w:cs="Calibri"/>
          <w:color w:val="212721"/>
          <w:sz w:val="22"/>
          <w:szCs w:val="22"/>
        </w:rPr>
        <w:t>Chris Clarke</w:t>
      </w:r>
    </w:p>
    <w:p w14:paraId="4C366B7C" w14:textId="50451E7D" w:rsidR="00F44D4E" w:rsidRDefault="00F44D4E">
      <w:pPr>
        <w:shd w:val="clear" w:color="auto" w:fill="FFFFFF"/>
        <w:ind w:right="-426" w:hanging="135"/>
        <w:rPr>
          <w:rFonts w:ascii="Calibri" w:hAnsi="Calibri" w:cs="Calibri"/>
          <w:color w:val="212721"/>
          <w:sz w:val="22"/>
          <w:szCs w:val="22"/>
        </w:rPr>
      </w:pPr>
      <w:r>
        <w:rPr>
          <w:rFonts w:ascii="Calibri" w:hAnsi="Calibri" w:cs="Calibri"/>
          <w:color w:val="212721"/>
          <w:sz w:val="22"/>
          <w:szCs w:val="22"/>
        </w:rPr>
        <w:t>Satbir Kler</w:t>
      </w:r>
    </w:p>
    <w:p w14:paraId="5307DEC3" w14:textId="1DE091A5" w:rsidR="00F44D4E" w:rsidRPr="00953BA4" w:rsidRDefault="00F44D4E">
      <w:pPr>
        <w:shd w:val="clear" w:color="auto" w:fill="FFFFFF"/>
        <w:ind w:right="-426" w:hanging="135"/>
        <w:rPr>
          <w:rFonts w:ascii="Calibri" w:hAnsi="Calibri" w:cs="Calibri"/>
          <w:color w:val="212721"/>
          <w:sz w:val="22"/>
          <w:szCs w:val="22"/>
        </w:rPr>
      </w:pPr>
      <w:r>
        <w:rPr>
          <w:rFonts w:ascii="Calibri" w:hAnsi="Calibri" w:cs="Calibri"/>
          <w:color w:val="212721"/>
          <w:sz w:val="22"/>
          <w:szCs w:val="22"/>
        </w:rPr>
        <w:t>Izzy Trow</w:t>
      </w:r>
    </w:p>
    <w:p w14:paraId="3D5874BA" w14:textId="77777777" w:rsidR="004045C0" w:rsidRPr="00953BA4" w:rsidRDefault="004045C0">
      <w:pPr>
        <w:shd w:val="clear" w:color="auto" w:fill="FFFFFF"/>
        <w:ind w:right="-426" w:hanging="135"/>
        <w:rPr>
          <w:rFonts w:ascii="Calibri" w:hAnsi="Calibri" w:cs="Calibri"/>
          <w:color w:val="212721"/>
          <w:sz w:val="22"/>
          <w:szCs w:val="22"/>
        </w:rPr>
      </w:pPr>
    </w:p>
    <w:p w14:paraId="779111A5" w14:textId="77777777" w:rsidR="00D223DE" w:rsidRDefault="00D223DE" w:rsidP="00D223DE">
      <w:pPr>
        <w:shd w:val="clear" w:color="auto" w:fill="FFFFFF"/>
        <w:ind w:right="-426" w:hanging="135"/>
        <w:rPr>
          <w:rFonts w:ascii="Calibri" w:hAnsi="Calibri" w:cs="Calibri"/>
          <w:color w:val="212721"/>
          <w:sz w:val="22"/>
          <w:szCs w:val="22"/>
        </w:rPr>
      </w:pPr>
    </w:p>
    <w:p w14:paraId="639E3CFC" w14:textId="6C27927A" w:rsidR="0059795A" w:rsidRPr="00953BA4" w:rsidRDefault="0059795A" w:rsidP="0059795A">
      <w:pPr>
        <w:ind w:left="-142"/>
        <w:jc w:val="both"/>
        <w:rPr>
          <w:rFonts w:ascii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hAnsi="Calibri" w:cs="Calibri"/>
          <w:b/>
          <w:color w:val="212721"/>
          <w:sz w:val="22"/>
          <w:szCs w:val="22"/>
        </w:rPr>
        <w:t>Notes to Editors</w:t>
      </w:r>
      <w:r w:rsidRPr="00953BA4">
        <w:rPr>
          <w:rFonts w:ascii="Calibri" w:hAnsi="Calibri" w:cs="Calibri"/>
          <w:b/>
          <w:color w:val="212721"/>
          <w:sz w:val="22"/>
          <w:szCs w:val="22"/>
        </w:rPr>
        <w:t>:</w:t>
      </w:r>
    </w:p>
    <w:p w14:paraId="39B11561" w14:textId="77777777" w:rsidR="00D223DE" w:rsidRDefault="00D223DE" w:rsidP="00D223DE">
      <w:pPr>
        <w:shd w:val="clear" w:color="auto" w:fill="FFFFFF"/>
        <w:ind w:right="-426" w:hanging="135"/>
        <w:rPr>
          <w:rFonts w:ascii="Calibri" w:hAnsi="Calibri" w:cs="Calibri"/>
          <w:color w:val="212721"/>
          <w:sz w:val="22"/>
          <w:szCs w:val="22"/>
        </w:rPr>
      </w:pPr>
    </w:p>
    <w:p w14:paraId="292C5A76" w14:textId="097F09F2" w:rsidR="0059795A" w:rsidRDefault="0059795A" w:rsidP="0059795A">
      <w:pPr>
        <w:ind w:left="-142"/>
        <w:jc w:val="both"/>
        <w:rPr>
          <w:rFonts w:ascii="Calibri" w:hAnsi="Calibri" w:cs="Calibri"/>
          <w:sz w:val="22"/>
          <w:szCs w:val="22"/>
        </w:rPr>
      </w:pPr>
      <w:r w:rsidRPr="0059795A">
        <w:rPr>
          <w:rFonts w:ascii="Calibri" w:hAnsi="Calibri" w:cs="Calibri"/>
          <w:sz w:val="22"/>
          <w:szCs w:val="22"/>
        </w:rPr>
        <w:t>The XP Factory Group is one of the UK's pre-eminent experiential leisure businesses which currently operates two fast growing leisure brands.  Escape Hunt is a global leader in providing escape-the-room experiences delivered through a network of owner-operated sites in the UK, an international network of franchised outlets in five continents, and through digitally delivered games which can be played remotely.</w:t>
      </w:r>
    </w:p>
    <w:p w14:paraId="37C724EC" w14:textId="77777777" w:rsidR="0059795A" w:rsidRDefault="0059795A" w:rsidP="0059795A">
      <w:pPr>
        <w:ind w:left="-142"/>
        <w:jc w:val="both"/>
        <w:rPr>
          <w:rFonts w:ascii="Calibri" w:hAnsi="Calibri" w:cs="Calibri"/>
          <w:sz w:val="22"/>
          <w:szCs w:val="22"/>
        </w:rPr>
      </w:pPr>
    </w:p>
    <w:p w14:paraId="69FF03F2" w14:textId="77777777" w:rsidR="00871258" w:rsidRDefault="0059795A" w:rsidP="0059795A">
      <w:pPr>
        <w:ind w:left="-142"/>
        <w:jc w:val="both"/>
        <w:rPr>
          <w:rFonts w:ascii="Calibri" w:hAnsi="Calibri" w:cs="Calibri"/>
          <w:sz w:val="22"/>
          <w:szCs w:val="22"/>
        </w:rPr>
      </w:pPr>
      <w:r w:rsidRPr="0059795A">
        <w:rPr>
          <w:rFonts w:ascii="Calibri" w:hAnsi="Calibri" w:cs="Calibri"/>
          <w:sz w:val="22"/>
          <w:szCs w:val="22"/>
        </w:rPr>
        <w:t xml:space="preserve">Boom Battle Bar is a fast-growing network of owner-operated and franchise sites in the UK that combine competitive socialising activities with themed cocktails, drinks and street food in a high energy, fun setting.  Activities include a range of games such as augmented reality darts, Bavarian axe throwing, 'crazier golf', shuffleboard and others. </w:t>
      </w:r>
    </w:p>
    <w:p w14:paraId="341A7044" w14:textId="77777777" w:rsidR="00871258" w:rsidRDefault="00871258" w:rsidP="0059795A">
      <w:pPr>
        <w:ind w:left="-142"/>
        <w:jc w:val="both"/>
        <w:rPr>
          <w:rFonts w:ascii="Calibri" w:hAnsi="Calibri" w:cs="Calibri"/>
          <w:sz w:val="22"/>
          <w:szCs w:val="22"/>
        </w:rPr>
      </w:pPr>
    </w:p>
    <w:p w14:paraId="4DC09A9B" w14:textId="4504E261" w:rsidR="0059795A" w:rsidRPr="0059795A" w:rsidRDefault="0059795A" w:rsidP="0059795A">
      <w:pPr>
        <w:ind w:left="-142"/>
        <w:jc w:val="both"/>
        <w:rPr>
          <w:rFonts w:ascii="Calibri" w:hAnsi="Calibri" w:cs="Calibri"/>
          <w:sz w:val="22"/>
          <w:szCs w:val="22"/>
        </w:rPr>
      </w:pPr>
      <w:r w:rsidRPr="0059795A">
        <w:rPr>
          <w:rFonts w:ascii="Calibri" w:hAnsi="Calibri" w:cs="Calibri"/>
          <w:sz w:val="22"/>
          <w:szCs w:val="22"/>
        </w:rPr>
        <w:t>The Group's products enjoy premium customer ratings and cater for leisure or teambuilding, in small groups or large, and are suitable for consumers, businesses and other organisations. The Company has a strategy to expand the network in the UK and internationally, creating high quality games and experiences delivered through multiple formats and which can incorporate branded IP content. (https://xpfactory.com/)</w:t>
      </w:r>
    </w:p>
    <w:sectPr w:rsidR="0059795A" w:rsidRPr="0059795A">
      <w:pgSz w:w="11909" w:h="16834"/>
      <w:pgMar w:top="992" w:right="973" w:bottom="264" w:left="1440" w:header="425" w:footer="42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4045C0"/>
    <w:rsid w:val="00005EE5"/>
    <w:rsid w:val="000404DA"/>
    <w:rsid w:val="00055EC7"/>
    <w:rsid w:val="001022FE"/>
    <w:rsid w:val="001062B7"/>
    <w:rsid w:val="00134816"/>
    <w:rsid w:val="0016501E"/>
    <w:rsid w:val="0024069E"/>
    <w:rsid w:val="004045C0"/>
    <w:rsid w:val="00457E09"/>
    <w:rsid w:val="005636D7"/>
    <w:rsid w:val="0059795A"/>
    <w:rsid w:val="005B24F1"/>
    <w:rsid w:val="00711250"/>
    <w:rsid w:val="007114EC"/>
    <w:rsid w:val="00727352"/>
    <w:rsid w:val="00764E49"/>
    <w:rsid w:val="008331A0"/>
    <w:rsid w:val="00871258"/>
    <w:rsid w:val="00953BA4"/>
    <w:rsid w:val="009645CE"/>
    <w:rsid w:val="009D1F88"/>
    <w:rsid w:val="00B12051"/>
    <w:rsid w:val="00B45A59"/>
    <w:rsid w:val="00BB576A"/>
    <w:rsid w:val="00C03690"/>
    <w:rsid w:val="00C715C9"/>
    <w:rsid w:val="00D223DE"/>
    <w:rsid w:val="00D352C5"/>
    <w:rsid w:val="00E46570"/>
    <w:rsid w:val="00ED3375"/>
    <w:rsid w:val="00F364DF"/>
    <w:rsid w:val="00F44D4E"/>
    <w:rsid w:val="00F6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0EC7E"/>
  <w15:docId w15:val="{387CF5E8-92E4-474D-85F7-BC797D2E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A4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DB484F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4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84F"/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8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84F"/>
    <w:rPr>
      <w:b/>
      <w:bCs/>
      <w:sz w:val="20"/>
      <w:szCs w:val="20"/>
    </w:rPr>
  </w:style>
  <w:style w:type="paragraph" w:customStyle="1" w:styleId="alz">
    <w:name w:val="alz"/>
    <w:basedOn w:val="Normal"/>
    <w:rsid w:val="005413F7"/>
    <w:pPr>
      <w:spacing w:before="100" w:beforeAutospacing="1" w:after="100" w:afterAutospacing="1"/>
    </w:pPr>
  </w:style>
  <w:style w:type="character" w:customStyle="1" w:styleId="all">
    <w:name w:val="all"/>
    <w:basedOn w:val="DefaultParagraphFont"/>
    <w:rsid w:val="005413F7"/>
  </w:style>
  <w:style w:type="paragraph" w:customStyle="1" w:styleId="alv">
    <w:name w:val="alv"/>
    <w:basedOn w:val="Normal"/>
    <w:rsid w:val="005413F7"/>
    <w:pPr>
      <w:spacing w:before="100" w:beforeAutospacing="1" w:after="100" w:afterAutospacing="1"/>
    </w:pPr>
  </w:style>
  <w:style w:type="character" w:customStyle="1" w:styleId="alh">
    <w:name w:val="alh"/>
    <w:basedOn w:val="DefaultParagraphFont"/>
    <w:rsid w:val="005413F7"/>
  </w:style>
  <w:style w:type="character" w:customStyle="1" w:styleId="alg">
    <w:name w:val="alg"/>
    <w:basedOn w:val="DefaultParagraphFont"/>
    <w:rsid w:val="005413F7"/>
  </w:style>
  <w:style w:type="paragraph" w:styleId="ListParagraph">
    <w:name w:val="List Paragraph"/>
    <w:basedOn w:val="Normal"/>
    <w:uiPriority w:val="34"/>
    <w:qFormat/>
    <w:rsid w:val="00D306B5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C64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5E5"/>
    <w:rPr>
      <w:color w:val="605E5C"/>
      <w:shd w:val="clear" w:color="auto" w:fill="E1DFDD"/>
    </w:rPr>
  </w:style>
  <w:style w:type="paragraph" w:customStyle="1" w:styleId="bl">
    <w:name w:val="bl"/>
    <w:basedOn w:val="Normal"/>
    <w:rsid w:val="00953BA4"/>
    <w:pPr>
      <w:spacing w:before="100" w:beforeAutospacing="1" w:after="100" w:afterAutospacing="1"/>
    </w:pPr>
  </w:style>
  <w:style w:type="character" w:customStyle="1" w:styleId="aj">
    <w:name w:val="aj"/>
    <w:basedOn w:val="DefaultParagraphFont"/>
    <w:rsid w:val="00953BA4"/>
  </w:style>
  <w:style w:type="character" w:customStyle="1" w:styleId="al">
    <w:name w:val="al"/>
    <w:basedOn w:val="DefaultParagraphFont"/>
    <w:rsid w:val="00953BA4"/>
  </w:style>
  <w:style w:type="paragraph" w:customStyle="1" w:styleId="bm">
    <w:name w:val="bm"/>
    <w:basedOn w:val="Normal"/>
    <w:rsid w:val="00953BA4"/>
    <w:pPr>
      <w:spacing w:before="100" w:beforeAutospacing="1" w:after="100" w:afterAutospacing="1"/>
    </w:pPr>
  </w:style>
  <w:style w:type="character" w:customStyle="1" w:styleId="ae">
    <w:name w:val="ae"/>
    <w:basedOn w:val="DefaultParagraphFont"/>
    <w:rsid w:val="00953BA4"/>
  </w:style>
  <w:style w:type="character" w:customStyle="1" w:styleId="an">
    <w:name w:val="an"/>
    <w:basedOn w:val="DefaultParagraphFont"/>
    <w:rsid w:val="0095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7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2uEQXaDvnHUuHzrC93N55rqp4g==">CgMxLjA4AHIhMXFLMGVNRU80UTVCdU9kY1JOaDcxX1d4YjhXSHdpNkg1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3ae198-9fb0-4e33-9f5b-ef9c41869361">
      <Terms xmlns="http://schemas.microsoft.com/office/infopath/2007/PartnerControls"/>
    </lcf76f155ced4ddcb4097134ff3c332f>
    <TaxCatchAll xmlns="328880fa-f0ac-48fb-9c4b-1b598b8e93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AAFF32A71514F9F285F00F06B549E" ma:contentTypeVersion="15" ma:contentTypeDescription="Create a new document." ma:contentTypeScope="" ma:versionID="05d74adbd591e946d3931f08a42de3b3">
  <xsd:schema xmlns:xsd="http://www.w3.org/2001/XMLSchema" xmlns:xs="http://www.w3.org/2001/XMLSchema" xmlns:p="http://schemas.microsoft.com/office/2006/metadata/properties" xmlns:ns2="243ae198-9fb0-4e33-9f5b-ef9c41869361" xmlns:ns3="328880fa-f0ac-48fb-9c4b-1b598b8e9372" targetNamespace="http://schemas.microsoft.com/office/2006/metadata/properties" ma:root="true" ma:fieldsID="7edf964c2c4b07c2158c281a64a95948" ns2:_="" ns3:_="">
    <xsd:import namespace="243ae198-9fb0-4e33-9f5b-ef9c41869361"/>
    <xsd:import namespace="328880fa-f0ac-48fb-9c4b-1b598b8e937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e198-9fb0-4e33-9f5b-ef9c4186936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50d8482-b9ad-4db0-b85e-2df69666f7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880fa-f0ac-48fb-9c4b-1b598b8e937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0a5b1fe-eafa-4079-8e7c-1cf8c931dcbc}" ma:internalName="TaxCatchAll" ma:showField="CatchAllData" ma:web="328880fa-f0ac-48fb-9c4b-1b598b8e9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AF05890-3EEC-444C-8DC8-27C3FF7D94B6}">
  <ds:schemaRefs>
    <ds:schemaRef ds:uri="http://schemas.microsoft.com/office/2006/metadata/properties"/>
    <ds:schemaRef ds:uri="http://schemas.microsoft.com/office/infopath/2007/PartnerControls"/>
    <ds:schemaRef ds:uri="243ae198-9fb0-4e33-9f5b-ef9c41869361"/>
    <ds:schemaRef ds:uri="328880fa-f0ac-48fb-9c4b-1b598b8e9372"/>
  </ds:schemaRefs>
</ds:datastoreItem>
</file>

<file path=customXml/itemProps3.xml><?xml version="1.0" encoding="utf-8"?>
<ds:datastoreItem xmlns:ds="http://schemas.openxmlformats.org/officeDocument/2006/customXml" ds:itemID="{C98987FD-8D65-4EE6-8E10-FBF1847D34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BCC3F-FBD7-4C32-963F-294154E6C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ae198-9fb0-4e33-9f5b-ef9c41869361"/>
    <ds:schemaRef ds:uri="328880fa-f0ac-48fb-9c4b-1b598b8e9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1638</Characters>
  <Application>Microsoft Office Word</Application>
  <DocSecurity>0</DocSecurity>
  <Lines>91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Farrow</dc:creator>
  <cp:lastModifiedBy>Joanne Briscoe Brown</cp:lastModifiedBy>
  <cp:revision>2</cp:revision>
  <dcterms:created xsi:type="dcterms:W3CDTF">2026-04-28T16:46:00Z</dcterms:created>
  <dcterms:modified xsi:type="dcterms:W3CDTF">2026-04-28T16:46:00Z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0x010100455AAFF32A71514F9F285F00F06B549E</vt:lpwstr>
  </property>
</Properties>
</file>